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B0A" w14:textId="4B6A94D8" w:rsidR="004E6B8F" w:rsidRPr="000A3F9C" w:rsidRDefault="007D1D80" w:rsidP="00CC1DA0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</w:rPr>
      </w:pPr>
      <w:permStart w:id="1706775319" w:edGrp="everyone"/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73600" behindDoc="1" locked="0" layoutInCell="1" allowOverlap="1" wp14:anchorId="1771FDE5" wp14:editId="200398D3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706775319"/>
      <w:r w:rsidR="00CA70CC">
        <w:rPr>
          <w:rFonts w:ascii="Avenir LT Std 55 Roman" w:hAnsi="Avenir LT Std 55 Roman"/>
          <w:color w:val="E15E2F"/>
          <w:sz w:val="28"/>
          <w:szCs w:val="28"/>
        </w:rPr>
        <w:t>QUICK GUIDE</w:t>
      </w:r>
      <w:r w:rsidR="00100615">
        <w:rPr>
          <w:rFonts w:ascii="Avenir LT Std 55 Roman" w:hAnsi="Avenir LT Std 55 Roman"/>
          <w:color w:val="E15E2F"/>
          <w:sz w:val="28"/>
          <w:szCs w:val="28"/>
        </w:rPr>
        <w:t xml:space="preserve"> – </w:t>
      </w:r>
      <w:r w:rsidR="001853F4">
        <w:rPr>
          <w:rFonts w:ascii="Avenir LT Std 55 Roman" w:hAnsi="Avenir LT Std 55 Roman"/>
          <w:color w:val="E15E2F"/>
          <w:sz w:val="28"/>
          <w:szCs w:val="28"/>
        </w:rPr>
        <w:t>SCRIPTURE MEMORIZATION</w:t>
      </w:r>
      <w:r w:rsidR="00CA70CC">
        <w:rPr>
          <w:rFonts w:ascii="Avenir LT Std 55 Roman" w:hAnsi="Avenir LT Std 55 Roman"/>
          <w:color w:val="E15E2F"/>
          <w:sz w:val="28"/>
          <w:szCs w:val="28"/>
        </w:rPr>
        <w:t xml:space="preserve"> </w:t>
      </w:r>
      <w:r w:rsidR="00B9788C">
        <w:rPr>
          <w:rFonts w:ascii="Avenir LT Std 55 Roman" w:hAnsi="Avenir LT Std 55 Roman"/>
          <w:color w:val="E15E2F"/>
          <w:sz w:val="28"/>
          <w:szCs w:val="28"/>
        </w:rPr>
        <w:t>(</w:t>
      </w:r>
      <w:permStart w:id="1845247526" w:edGrp="everyone"/>
      <w:r w:rsidR="006F35A7">
        <w:rPr>
          <w:rFonts w:ascii="Avenir LT Std 55 Roman" w:hAnsi="Avenir LT Std 55 Roman"/>
          <w:color w:val="E15E2F"/>
          <w:sz w:val="28"/>
          <w:szCs w:val="28"/>
        </w:rPr>
        <w:t>60</w:t>
      </w:r>
      <w:r w:rsidR="00F0384D">
        <w:rPr>
          <w:rFonts w:ascii="Avenir LT Std 55 Roman" w:hAnsi="Avenir LT Std 55 Roman"/>
          <w:color w:val="E15E2F"/>
          <w:sz w:val="28"/>
          <w:szCs w:val="28"/>
        </w:rPr>
        <w:t xml:space="preserve"> minutes</w:t>
      </w:r>
      <w:permEnd w:id="1845247526"/>
      <w:r w:rsidR="00F0384D">
        <w:rPr>
          <w:rFonts w:ascii="Avenir LT Std 55 Roman" w:hAnsi="Avenir LT Std 55 Roman"/>
          <w:color w:val="E15E2F"/>
          <w:sz w:val="28"/>
          <w:szCs w:val="28"/>
        </w:rPr>
        <w:t>)</w:t>
      </w:r>
    </w:p>
    <w:p w14:paraId="42EAB4AF" w14:textId="3908939F" w:rsidR="00044A09" w:rsidRPr="00306290" w:rsidRDefault="00F0384D" w:rsidP="00CC1DA0">
      <w:pPr>
        <w:pStyle w:val="NoSpacing"/>
        <w:spacing w:after="0" w:line="240" w:lineRule="auto"/>
        <w:ind w:left="360" w:hanging="360"/>
        <w:contextualSpacing/>
        <w:rPr>
          <w:rFonts w:ascii="Avenir LT Std 35 Light" w:hAnsi="Avenir LT Std 35 Light"/>
          <w:color w:val="005F70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1916485195" w:edGrp="everyone"/>
      <w:r>
        <w:rPr>
          <w:rFonts w:ascii="Avenir LT Std 35 Light" w:hAnsi="Avenir LT Std 35 Light"/>
          <w:i/>
          <w:color w:val="005F70"/>
        </w:rPr>
        <w:t>________________________</w:t>
      </w:r>
    </w:p>
    <w:permEnd w:id="1916485195"/>
    <w:p w14:paraId="69CB8FCE" w14:textId="77777777" w:rsidR="00842456" w:rsidRPr="00842456" w:rsidRDefault="00842456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794BAACD" w14:textId="53A89D5C" w:rsidR="00E77E71" w:rsidRDefault="00842456" w:rsidP="00E77E71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127606443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27606443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1C4FAB"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 w:rsidR="00A65CB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</w:t>
      </w:r>
      <w:r w:rsidR="00A65CBE" w:rsidRPr="00F7407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group your vision for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why you are meeting and what you want to see God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77E71" w14:paraId="415BD232" w14:textId="77777777" w:rsidTr="00E77E71">
        <w:tc>
          <w:tcPr>
            <w:tcW w:w="10214" w:type="dxa"/>
          </w:tcPr>
          <w:p w14:paraId="1B3D9C82" w14:textId="21F62B5E" w:rsidR="00B76AB3" w:rsidRPr="00AB260A" w:rsidRDefault="00AB260A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</w:pPr>
            <w:permStart w:id="809113872" w:edGrp="everyone"/>
            <w:r w:rsidRPr="00AB260A"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  <w:t>Activity:</w:t>
            </w:r>
          </w:p>
          <w:p w14:paraId="6F1AC17D" w14:textId="302DA5AB" w:rsidR="00AB260A" w:rsidRPr="00AB260A" w:rsidRDefault="00AB260A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</w:pPr>
            <w:r w:rsidRPr="00AB260A"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  <w:t>Vision:</w:t>
            </w:r>
          </w:p>
          <w:p w14:paraId="66D2D5AA" w14:textId="0CAB1B29" w:rsidR="002C22D9" w:rsidRDefault="002C22D9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809113872"/>
    </w:tbl>
    <w:p w14:paraId="3B43D71F" w14:textId="77777777" w:rsidR="00CC1DA0" w:rsidRPr="00CC1DA0" w:rsidRDefault="00CC1DA0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8227898" w14:textId="65A1658E" w:rsidR="008E7ED2" w:rsidRDefault="008E7ED2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94159851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94159851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482D0B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482D0B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482D0B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Ask the Holy Spirit to guide your </w:t>
      </w:r>
      <w:r w:rsidR="00F75A44">
        <w:rPr>
          <w:rFonts w:ascii="Avenir LT Std 35 Light" w:hAnsi="Avenir LT Std 35 Light"/>
          <w:i/>
          <w:iCs/>
          <w:color w:val="636462"/>
          <w:sz w:val="22"/>
          <w:szCs w:val="22"/>
        </w:rPr>
        <w:t>time together</w:t>
      </w:r>
      <w:r w:rsidR="00482D0B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.</w:t>
      </w:r>
    </w:p>
    <w:p w14:paraId="28D2B117" w14:textId="6E6FEE65" w:rsidR="008F6FE7" w:rsidRPr="009A3563" w:rsidRDefault="008F6FE7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FE21E74" w14:textId="55B80691" w:rsidR="005D384E" w:rsidRPr="005D384E" w:rsidRDefault="005345B8" w:rsidP="005D384E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191784175" w:edGrp="everyone"/>
      <w:r>
        <w:rPr>
          <w:rFonts w:ascii="Avenir LT Std 35 Light" w:hAnsi="Avenir LT Std 35 Light"/>
          <w:color w:val="636462"/>
          <w:sz w:val="22"/>
          <w:szCs w:val="22"/>
        </w:rPr>
        <w:t>8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191784175"/>
      <w:r w:rsidR="00545ECF">
        <w:rPr>
          <w:rFonts w:ascii="Avenir LT Std 35 Light" w:hAnsi="Avenir LT Std 35 Light"/>
          <w:color w:val="636462"/>
          <w:sz w:val="22"/>
          <w:szCs w:val="22"/>
        </w:rPr>
        <w:tab/>
      </w:r>
      <w:r w:rsidR="0042598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Purpose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>“</w:t>
      </w:r>
      <w:r w:rsidR="00875608">
        <w:rPr>
          <w:rFonts w:ascii="Avenir LT Std 35 Light" w:hAnsi="Avenir LT Std 35 Light"/>
          <w:color w:val="636462"/>
          <w:sz w:val="22"/>
          <w:szCs w:val="22"/>
        </w:rPr>
        <w:t>One way we can g</w:t>
      </w:r>
      <w:r w:rsidR="00F82D96" w:rsidRPr="00F82D96">
        <w:rPr>
          <w:rFonts w:ascii="Avenir LT Std 35 Light" w:hAnsi="Avenir LT Std 35 Light"/>
          <w:color w:val="636462"/>
          <w:sz w:val="22"/>
          <w:szCs w:val="22"/>
        </w:rPr>
        <w:t xml:space="preserve">row our connection with God and </w:t>
      </w:r>
      <w:r w:rsidR="00875608">
        <w:rPr>
          <w:rFonts w:ascii="Avenir LT Std 35 Light" w:hAnsi="Avenir LT Std 35 Light"/>
          <w:color w:val="636462"/>
          <w:sz w:val="22"/>
          <w:szCs w:val="22"/>
        </w:rPr>
        <w:t xml:space="preserve">God’s Word </w:t>
      </w:r>
      <w:r w:rsidR="008B5C05">
        <w:rPr>
          <w:rFonts w:ascii="Avenir LT Std 35 Light" w:hAnsi="Avenir LT Std 35 Light"/>
          <w:color w:val="636462"/>
          <w:sz w:val="22"/>
          <w:szCs w:val="22"/>
        </w:rPr>
        <w:t xml:space="preserve">is </w:t>
      </w:r>
      <w:r w:rsidR="00F82D96" w:rsidRPr="00F82D96">
        <w:rPr>
          <w:rFonts w:ascii="Avenir LT Std 35 Light" w:hAnsi="Avenir LT Std 35 Light"/>
          <w:color w:val="636462"/>
          <w:sz w:val="22"/>
          <w:szCs w:val="22"/>
        </w:rPr>
        <w:t xml:space="preserve">by memorizing </w:t>
      </w:r>
      <w:r w:rsidR="00341FFB">
        <w:rPr>
          <w:rFonts w:ascii="Avenir LT Std 35 Light" w:hAnsi="Avenir LT Std 35 Light"/>
          <w:color w:val="636462"/>
          <w:sz w:val="22"/>
          <w:szCs w:val="22"/>
        </w:rPr>
        <w:t>Scripture</w:t>
      </w:r>
      <w:r w:rsidR="00F82D96" w:rsidRPr="00F82D96">
        <w:rPr>
          <w:rFonts w:ascii="Avenir LT Std 35 Light" w:hAnsi="Avenir LT Std 35 Light"/>
          <w:color w:val="636462"/>
          <w:sz w:val="22"/>
          <w:szCs w:val="22"/>
        </w:rPr>
        <w:t>.</w:t>
      </w:r>
      <w:r w:rsidR="001340E3">
        <w:rPr>
          <w:rFonts w:ascii="Avenir LT Std 35 Light" w:hAnsi="Avenir LT Std 35 Light"/>
          <w:color w:val="636462"/>
          <w:sz w:val="22"/>
          <w:szCs w:val="22"/>
        </w:rPr>
        <w:t xml:space="preserve"> Why do you think Scripture memorization might be a valuable practice for followers of Jesus?</w:t>
      </w:r>
      <w:r w:rsidR="00F82D96">
        <w:rPr>
          <w:rFonts w:ascii="Avenir LT Std 35 Light" w:hAnsi="Avenir LT Std 35 Light"/>
          <w:color w:val="636462"/>
          <w:sz w:val="22"/>
          <w:szCs w:val="22"/>
        </w:rPr>
        <w:t>”</w:t>
      </w:r>
      <w:r w:rsidR="00F82D96" w:rsidRPr="00F82D96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1340E3">
        <w:rPr>
          <w:rFonts w:ascii="Avenir LT Std 35 Light" w:hAnsi="Avenir LT Std 35 Light"/>
          <w:i/>
          <w:iCs/>
          <w:color w:val="636462"/>
          <w:sz w:val="22"/>
          <w:szCs w:val="22"/>
        </w:rPr>
        <w:t>Discuss.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5D384E" w14:paraId="583B958C" w14:textId="77777777" w:rsidTr="005D384E">
        <w:tc>
          <w:tcPr>
            <w:tcW w:w="10214" w:type="dxa"/>
          </w:tcPr>
          <w:p w14:paraId="66FC7681" w14:textId="77777777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479226096" w:edGrp="everyone"/>
          </w:p>
          <w:p w14:paraId="6E4E9874" w14:textId="38246326" w:rsidR="005D384E" w:rsidRDefault="005D384E" w:rsidP="00CC1DA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479226096"/>
    </w:tbl>
    <w:p w14:paraId="0E985C64" w14:textId="77777777" w:rsid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20C7E70" w14:textId="41772FF3" w:rsidR="000B318F" w:rsidRPr="000B318F" w:rsidRDefault="006F35A7" w:rsidP="000B318F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622425162" w:edGrp="everyone"/>
      <w:r>
        <w:rPr>
          <w:rFonts w:ascii="Avenir LT Std 35 Light" w:hAnsi="Avenir LT Std 35 Light"/>
          <w:color w:val="636462"/>
          <w:sz w:val="22"/>
          <w:szCs w:val="22"/>
        </w:rPr>
        <w:t>20</w:t>
      </w:r>
      <w:r w:rsidR="00D92A57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622425162"/>
      <w:r w:rsidR="00D92A57">
        <w:rPr>
          <w:rFonts w:ascii="Avenir LT Std 35 Light" w:hAnsi="Avenir LT Std 35 Light"/>
          <w:color w:val="636462"/>
          <w:sz w:val="22"/>
          <w:szCs w:val="22"/>
        </w:rPr>
        <w:tab/>
      </w:r>
      <w:r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Content</w:t>
      </w:r>
      <w:r w:rsidR="00D92A57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935EEB">
        <w:rPr>
          <w:rFonts w:ascii="Avenir LT Std 35 Light" w:hAnsi="Avenir LT Std 35 Light"/>
          <w:color w:val="636462"/>
          <w:sz w:val="22"/>
          <w:szCs w:val="22"/>
        </w:rPr>
        <w:t>“</w:t>
      </w:r>
      <w:r w:rsidR="00935EEB" w:rsidRPr="00935EEB">
        <w:rPr>
          <w:rFonts w:ascii="Avenir LT Std 35 Light" w:hAnsi="Avenir LT Std 35 Light"/>
          <w:color w:val="636462"/>
          <w:sz w:val="22"/>
          <w:szCs w:val="22"/>
        </w:rPr>
        <w:t>Memorization is a transformative practice</w:t>
      </w:r>
      <w:r w:rsidR="008C490A">
        <w:rPr>
          <w:rFonts w:ascii="Avenir LT Std 35 Light" w:hAnsi="Avenir LT Std 35 Light"/>
          <w:color w:val="636462"/>
          <w:sz w:val="22"/>
          <w:szCs w:val="22"/>
        </w:rPr>
        <w:t xml:space="preserve"> as </w:t>
      </w:r>
      <w:r w:rsidR="00445280">
        <w:rPr>
          <w:rFonts w:ascii="Avenir LT Std 35 Light" w:hAnsi="Avenir LT Std 35 Light"/>
          <w:color w:val="636462"/>
          <w:sz w:val="22"/>
          <w:szCs w:val="22"/>
        </w:rPr>
        <w:t xml:space="preserve">God’s Word </w:t>
      </w:r>
      <w:r w:rsidR="00935EEB" w:rsidRPr="00935EEB">
        <w:rPr>
          <w:rFonts w:ascii="Avenir LT Std 35 Light" w:hAnsi="Avenir LT Std 35 Light"/>
          <w:color w:val="636462"/>
          <w:sz w:val="22"/>
          <w:szCs w:val="22"/>
        </w:rPr>
        <w:t>shapes us from the inside out</w:t>
      </w:r>
      <w:r w:rsidR="008C490A">
        <w:rPr>
          <w:rFonts w:ascii="Avenir LT Std 35 Light" w:hAnsi="Avenir LT Std 35 Light"/>
          <w:color w:val="636462"/>
          <w:sz w:val="22"/>
          <w:szCs w:val="22"/>
        </w:rPr>
        <w:t xml:space="preserve">. First, </w:t>
      </w:r>
      <w:r w:rsidR="00B9470D">
        <w:rPr>
          <w:rFonts w:ascii="Avenir LT Std 35 Light" w:hAnsi="Avenir LT Std 35 Light"/>
          <w:color w:val="636462"/>
          <w:sz w:val="22"/>
          <w:szCs w:val="22"/>
        </w:rPr>
        <w:t xml:space="preserve">we’ll </w:t>
      </w:r>
      <w:r w:rsidR="00E544EF">
        <w:rPr>
          <w:rFonts w:ascii="Avenir LT Std 35 Light" w:hAnsi="Avenir LT Std 35 Light"/>
          <w:color w:val="636462"/>
          <w:sz w:val="22"/>
          <w:szCs w:val="22"/>
        </w:rPr>
        <w:t>try to und</w:t>
      </w:r>
      <w:r w:rsidR="00445280">
        <w:rPr>
          <w:rFonts w:ascii="Avenir LT Std 35 Light" w:hAnsi="Avenir LT Std 35 Light"/>
          <w:color w:val="636462"/>
          <w:sz w:val="22"/>
          <w:szCs w:val="22"/>
        </w:rPr>
        <w:t xml:space="preserve">erstand </w:t>
      </w:r>
      <w:r w:rsidR="00193E37">
        <w:rPr>
          <w:rFonts w:ascii="Avenir LT Std 35 Light" w:hAnsi="Avenir LT Std 35 Light"/>
          <w:color w:val="636462"/>
          <w:sz w:val="22"/>
          <w:szCs w:val="22"/>
        </w:rPr>
        <w:t xml:space="preserve">what we are memorizing so it can </w:t>
      </w:r>
      <w:r w:rsidR="00935EEB" w:rsidRPr="00935EEB">
        <w:rPr>
          <w:rFonts w:ascii="Avenir LT Std 35 Light" w:hAnsi="Avenir LT Std 35 Light"/>
          <w:color w:val="636462"/>
          <w:sz w:val="22"/>
          <w:szCs w:val="22"/>
        </w:rPr>
        <w:t>truly take root in us.</w:t>
      </w:r>
      <w:r w:rsidR="00B9470D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935EEB" w:rsidRPr="00935EEB">
        <w:rPr>
          <w:rFonts w:ascii="Avenir LT Std 35 Light" w:hAnsi="Avenir LT Std 35 Light"/>
          <w:color w:val="636462"/>
          <w:sz w:val="22"/>
          <w:szCs w:val="22"/>
        </w:rPr>
        <w:t>Let’s read the passage aloud and then discuss the meaning.</w:t>
      </w:r>
      <w:r w:rsidR="00DC59A2">
        <w:rPr>
          <w:rFonts w:ascii="Avenir LT Std 35 Light" w:hAnsi="Avenir LT Std 35 Light"/>
          <w:color w:val="636462"/>
          <w:sz w:val="22"/>
          <w:szCs w:val="22"/>
        </w:rPr>
        <w:t>”</w:t>
      </w:r>
      <w:r w:rsidR="00935EEB" w:rsidRPr="00935EEB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935EEB" w:rsidRPr="00DC59A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Read the </w:t>
      </w:r>
      <w:r w:rsidR="00DC59A2" w:rsidRPr="00DC59A2">
        <w:rPr>
          <w:rFonts w:ascii="Avenir LT Std 35 Light" w:hAnsi="Avenir LT Std 35 Light"/>
          <w:i/>
          <w:iCs/>
          <w:color w:val="636462"/>
          <w:sz w:val="22"/>
          <w:szCs w:val="22"/>
        </w:rPr>
        <w:t>text ou</w:t>
      </w:r>
      <w:r w:rsidR="000203A8">
        <w:rPr>
          <w:rFonts w:ascii="Avenir LT Std 35 Light" w:hAnsi="Avenir LT Std 35 Light"/>
          <w:i/>
          <w:iCs/>
          <w:color w:val="636462"/>
          <w:sz w:val="22"/>
          <w:szCs w:val="22"/>
        </w:rPr>
        <w:t>t</w:t>
      </w:r>
      <w:r w:rsidR="00DC59A2" w:rsidRPr="00DC59A2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loud</w:t>
      </w:r>
      <w:r w:rsidR="00B9470D">
        <w:rPr>
          <w:rFonts w:ascii="Avenir LT Std 35 Light" w:hAnsi="Avenir LT Std 35 Light"/>
          <w:i/>
          <w:iCs/>
          <w:color w:val="636462"/>
          <w:sz w:val="22"/>
          <w:szCs w:val="22"/>
        </w:rPr>
        <w:t>. Discuss the questions below</w:t>
      </w:r>
      <w:r w:rsidR="00DC59A2">
        <w:rPr>
          <w:rFonts w:ascii="Avenir LT Std 35 Light" w:hAnsi="Avenir LT Std 35 Light"/>
          <w:color w:val="636462"/>
          <w:sz w:val="22"/>
          <w:szCs w:val="22"/>
        </w:rPr>
        <w:t xml:space="preserve">. </w:t>
      </w:r>
    </w:p>
    <w:p w14:paraId="4FBC02D7" w14:textId="6758E311" w:rsidR="000B318F" w:rsidRDefault="00384ACD" w:rsidP="000B318F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venir" w:hAnsi="Avenir"/>
          <w:color w:val="636462"/>
          <w:sz w:val="22"/>
          <w:szCs w:val="22"/>
        </w:rPr>
      </w:pPr>
      <w:r>
        <w:rPr>
          <w:rFonts w:ascii="Avenir" w:hAnsi="Avenir"/>
          <w:color w:val="636462"/>
          <w:sz w:val="22"/>
          <w:szCs w:val="22"/>
        </w:rPr>
        <w:t>Wh</w:t>
      </w:r>
      <w:r w:rsidR="00C13F85">
        <w:rPr>
          <w:rFonts w:ascii="Avenir" w:hAnsi="Avenir"/>
          <w:color w:val="636462"/>
          <w:sz w:val="22"/>
          <w:szCs w:val="22"/>
        </w:rPr>
        <w:t xml:space="preserve">ich characters or ideas are involved in this text? </w:t>
      </w:r>
      <w:r>
        <w:rPr>
          <w:rFonts w:ascii="Avenir" w:hAnsi="Avenir"/>
          <w:color w:val="636462"/>
          <w:sz w:val="22"/>
          <w:szCs w:val="22"/>
        </w:rPr>
        <w:t>How are they connected? </w:t>
      </w:r>
    </w:p>
    <w:p w14:paraId="12DE9F25" w14:textId="5B13AB08" w:rsidR="000B318F" w:rsidRDefault="00747F17" w:rsidP="000B318F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venir" w:hAnsi="Avenir"/>
          <w:color w:val="636462"/>
          <w:sz w:val="22"/>
          <w:szCs w:val="22"/>
        </w:rPr>
      </w:pPr>
      <w:r>
        <w:rPr>
          <w:rFonts w:ascii="Avenir" w:hAnsi="Avenir"/>
          <w:color w:val="636462"/>
          <w:sz w:val="22"/>
          <w:szCs w:val="22"/>
        </w:rPr>
        <w:t>What is happening? What is being communicated?</w:t>
      </w:r>
    </w:p>
    <w:p w14:paraId="7177B46A" w14:textId="03CF7CCA" w:rsidR="00D834E1" w:rsidRDefault="00D834E1" w:rsidP="00D834E1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venir" w:hAnsi="Avenir"/>
          <w:color w:val="636462"/>
          <w:sz w:val="22"/>
          <w:szCs w:val="22"/>
        </w:rPr>
      </w:pPr>
      <w:r w:rsidRPr="000B318F">
        <w:rPr>
          <w:rFonts w:ascii="Avenir" w:hAnsi="Avenir"/>
          <w:color w:val="636462"/>
          <w:sz w:val="22"/>
          <w:szCs w:val="22"/>
        </w:rPr>
        <w:t xml:space="preserve">Which words </w:t>
      </w:r>
      <w:r>
        <w:rPr>
          <w:rFonts w:ascii="Avenir" w:hAnsi="Avenir"/>
          <w:color w:val="636462"/>
          <w:sz w:val="22"/>
          <w:szCs w:val="22"/>
        </w:rPr>
        <w:t xml:space="preserve">or ideas </w:t>
      </w:r>
      <w:r w:rsidRPr="000B318F">
        <w:rPr>
          <w:rFonts w:ascii="Avenir" w:hAnsi="Avenir"/>
          <w:color w:val="636462"/>
          <w:sz w:val="22"/>
          <w:szCs w:val="22"/>
        </w:rPr>
        <w:t>are being repeated?</w:t>
      </w:r>
      <w:r w:rsidR="008F24FB">
        <w:rPr>
          <w:rFonts w:ascii="Avenir" w:hAnsi="Avenir"/>
          <w:color w:val="636462"/>
          <w:sz w:val="22"/>
          <w:szCs w:val="22"/>
        </w:rPr>
        <w:t xml:space="preserve"> What is being compared or contrasted?</w:t>
      </w:r>
    </w:p>
    <w:p w14:paraId="30A3AEDE" w14:textId="7BC6CF0E" w:rsidR="00935708" w:rsidRDefault="00935708" w:rsidP="000B318F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venir" w:hAnsi="Avenir"/>
          <w:color w:val="636462"/>
          <w:sz w:val="22"/>
          <w:szCs w:val="22"/>
        </w:rPr>
      </w:pPr>
      <w:r>
        <w:rPr>
          <w:rFonts w:ascii="Avenir" w:hAnsi="Avenir"/>
          <w:color w:val="636462"/>
          <w:sz w:val="22"/>
          <w:szCs w:val="22"/>
        </w:rPr>
        <w:t>Imagine yourself in the story</w:t>
      </w:r>
      <w:r w:rsidR="003D4135">
        <w:rPr>
          <w:rFonts w:ascii="Avenir" w:hAnsi="Avenir"/>
          <w:color w:val="636462"/>
          <w:sz w:val="22"/>
          <w:szCs w:val="22"/>
        </w:rPr>
        <w:t xml:space="preserve"> or </w:t>
      </w:r>
      <w:r w:rsidR="004A2C56">
        <w:rPr>
          <w:rFonts w:ascii="Avenir" w:hAnsi="Avenir"/>
          <w:color w:val="636462"/>
          <w:sz w:val="22"/>
          <w:szCs w:val="22"/>
        </w:rPr>
        <w:t xml:space="preserve">hearing this text read aloud for the very first time. </w:t>
      </w:r>
      <w:r w:rsidR="003D4135">
        <w:rPr>
          <w:rFonts w:ascii="Avenir" w:hAnsi="Avenir"/>
          <w:color w:val="636462"/>
          <w:sz w:val="22"/>
          <w:szCs w:val="22"/>
        </w:rPr>
        <w:t>What are you experiencing?</w:t>
      </w:r>
      <w:r w:rsidR="004A2C56">
        <w:rPr>
          <w:rFonts w:ascii="Avenir" w:hAnsi="Avenir"/>
          <w:color w:val="636462"/>
          <w:sz w:val="22"/>
          <w:szCs w:val="22"/>
        </w:rPr>
        <w:t xml:space="preserve"> </w:t>
      </w:r>
      <w:proofErr w:type="gramStart"/>
      <w:r>
        <w:rPr>
          <w:rFonts w:ascii="Avenir" w:hAnsi="Avenir"/>
          <w:color w:val="636462"/>
          <w:sz w:val="22"/>
          <w:szCs w:val="22"/>
        </w:rPr>
        <w:t>What</w:t>
      </w:r>
      <w:proofErr w:type="gramEnd"/>
      <w:r>
        <w:rPr>
          <w:rFonts w:ascii="Avenir" w:hAnsi="Avenir"/>
          <w:color w:val="636462"/>
          <w:sz w:val="22"/>
          <w:szCs w:val="22"/>
        </w:rPr>
        <w:t xml:space="preserve"> do you see, hear, and smell?</w:t>
      </w:r>
    </w:p>
    <w:p w14:paraId="3015B55B" w14:textId="5195D39E" w:rsidR="001106B3" w:rsidRPr="00FC77B1" w:rsidRDefault="00484070" w:rsidP="00FC77B1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="Avenir" w:hAnsi="Avenir"/>
          <w:color w:val="636462"/>
          <w:sz w:val="22"/>
          <w:szCs w:val="22"/>
        </w:rPr>
      </w:pPr>
      <w:r>
        <w:rPr>
          <w:rFonts w:ascii="Avenir" w:hAnsi="Avenir"/>
          <w:color w:val="636462"/>
          <w:sz w:val="22"/>
          <w:szCs w:val="22"/>
        </w:rPr>
        <w:t xml:space="preserve">Why is this passage or story here? </w:t>
      </w:r>
      <w:r w:rsidR="00346C63">
        <w:rPr>
          <w:rFonts w:ascii="Avenir" w:hAnsi="Avenir"/>
          <w:color w:val="636462"/>
          <w:sz w:val="22"/>
          <w:szCs w:val="22"/>
        </w:rPr>
        <w:t>Try to summarize it in one sentence.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1106B3" w14:paraId="68712B29" w14:textId="77777777" w:rsidTr="006467FC">
        <w:tc>
          <w:tcPr>
            <w:tcW w:w="10214" w:type="dxa"/>
          </w:tcPr>
          <w:p w14:paraId="4BDB3AAD" w14:textId="4C6A4827" w:rsidR="001106B3" w:rsidRPr="00B07BE3" w:rsidRDefault="00FC5D7D" w:rsidP="006467FC">
            <w:pPr>
              <w:pStyle w:val="NoSpacing"/>
              <w:contextualSpacing/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</w:pPr>
            <w:permStart w:id="315563817" w:edGrp="everyone"/>
            <w:r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  <w:t>P</w:t>
            </w:r>
            <w:r w:rsidR="000360D1"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  <w:t>repared s</w:t>
            </w:r>
            <w:r w:rsidR="00B07BE3" w:rsidRPr="00B07BE3"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  <w:t>ummary</w:t>
            </w:r>
            <w:r w:rsidR="00AB260A"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  <w:t>:</w:t>
            </w:r>
          </w:p>
          <w:p w14:paraId="3466D7CA" w14:textId="77777777" w:rsidR="001106B3" w:rsidRDefault="001106B3" w:rsidP="006467FC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315563817"/>
    </w:tbl>
    <w:p w14:paraId="36DBD33B" w14:textId="66F5349A" w:rsidR="00D92A57" w:rsidRPr="009A3563" w:rsidRDefault="00D92A57" w:rsidP="001106B3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67092B27" w14:textId="15A403A1" w:rsidR="00D128C1" w:rsidRPr="00D128C1" w:rsidRDefault="00A22B3B" w:rsidP="00D128C1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89773852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7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897738523"/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ab/>
      </w:r>
      <w:r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Memorize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2E29DE">
        <w:rPr>
          <w:rFonts w:ascii="Avenir LT Std 35 Light" w:hAnsi="Avenir LT Std 35 Light"/>
          <w:color w:val="636462"/>
          <w:sz w:val="22"/>
          <w:szCs w:val="22"/>
        </w:rPr>
        <w:t xml:space="preserve">Now </w:t>
      </w:r>
      <w:r w:rsidR="00D61E7F">
        <w:rPr>
          <w:rFonts w:ascii="Avenir LT Std 35 Light" w:hAnsi="Avenir LT Std 35 Light"/>
          <w:color w:val="636462"/>
          <w:sz w:val="22"/>
          <w:szCs w:val="22"/>
        </w:rPr>
        <w:t xml:space="preserve">let’s work on </w:t>
      </w:r>
      <w:r w:rsidR="00D128C1">
        <w:rPr>
          <w:rFonts w:ascii="Avenir LT Std 35 Light" w:hAnsi="Avenir LT Std 35 Light"/>
          <w:color w:val="636462"/>
          <w:sz w:val="22"/>
          <w:szCs w:val="22"/>
        </w:rPr>
        <w:t xml:space="preserve">memorizing the passage. I will guide </w:t>
      </w:r>
      <w:r w:rsidR="004F5DC6">
        <w:rPr>
          <w:rFonts w:ascii="Avenir LT Std 35 Light" w:hAnsi="Avenir LT Std 35 Light"/>
          <w:color w:val="636462"/>
          <w:sz w:val="22"/>
          <w:szCs w:val="22"/>
        </w:rPr>
        <w:t xml:space="preserve">our work, </w:t>
      </w:r>
      <w:r w:rsidR="009C30E8">
        <w:rPr>
          <w:rFonts w:ascii="Avenir LT Std 35 Light" w:hAnsi="Avenir LT Std 35 Light"/>
          <w:color w:val="636462"/>
          <w:sz w:val="22"/>
          <w:szCs w:val="22"/>
        </w:rPr>
        <w:t>and as we memorize, let’s keep in mind the meaning of the text and how it might apply to our lives.”</w:t>
      </w:r>
      <w:r w:rsidR="002E29DE">
        <w:rPr>
          <w:rFonts w:ascii="Avenir LT Std 35 Light" w:hAnsi="Avenir LT Std 35 Light"/>
          <w:color w:val="636462"/>
          <w:sz w:val="22"/>
          <w:szCs w:val="22"/>
        </w:rPr>
        <w:t xml:space="preserve"> </w:t>
      </w:r>
      <w:r w:rsidR="002E29DE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Consider strategies such as utilizing a dry erase board and progressively erasing words, having the participants write the verse out on a notecard, having each person read it aloud to the whole group, etc. </w:t>
      </w:r>
      <w:r w:rsidR="000E45DF">
        <w:rPr>
          <w:rFonts w:ascii="Avenir LT Std 35 Light" w:hAnsi="Avenir LT Std 35 Light"/>
          <w:i/>
          <w:iCs/>
          <w:color w:val="636462"/>
          <w:sz w:val="22"/>
          <w:szCs w:val="22"/>
        </w:rPr>
        <w:t>Be sure to u</w:t>
      </w:r>
      <w:r w:rsidR="00561A09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tilize </w:t>
      </w:r>
      <w:r w:rsidR="002E29DE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repetition and </w:t>
      </w:r>
      <w:r w:rsidR="00296A75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saying the words </w:t>
      </w:r>
      <w:r w:rsidR="004D4060">
        <w:rPr>
          <w:rFonts w:ascii="Avenir LT Std 35 Light" w:hAnsi="Avenir LT Std 35 Light"/>
          <w:i/>
          <w:iCs/>
          <w:color w:val="636462"/>
          <w:sz w:val="22"/>
          <w:szCs w:val="22"/>
        </w:rPr>
        <w:t>aloud</w:t>
      </w:r>
      <w:r w:rsidR="000E45DF">
        <w:rPr>
          <w:rFonts w:ascii="Avenir LT Std 35 Light" w:hAnsi="Avenir LT Std 35 Light"/>
          <w:i/>
          <w:iCs/>
          <w:color w:val="636462"/>
          <w:sz w:val="22"/>
          <w:szCs w:val="22"/>
        </w:rPr>
        <w:t>. E</w:t>
      </w:r>
      <w:r w:rsidR="004D4060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ncourage everyone to participate. </w:t>
      </w:r>
      <w:r w:rsidR="00770BCF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Break into groups of </w:t>
      </w:r>
      <w:r w:rsidR="00D97E26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2-3 </w:t>
      </w:r>
      <w:r w:rsidR="00770BCF">
        <w:rPr>
          <w:rFonts w:ascii="Avenir LT Std 35 Light" w:hAnsi="Avenir LT Std 35 Light"/>
          <w:i/>
          <w:iCs/>
          <w:color w:val="636462"/>
          <w:sz w:val="22"/>
          <w:szCs w:val="22"/>
        </w:rPr>
        <w:t>if helpful.</w:t>
      </w:r>
      <w:r w:rsidR="002E29DE">
        <w:rPr>
          <w:rFonts w:ascii="Avenir LT Std 35 Light" w:hAnsi="Avenir LT Std 35 Light"/>
          <w:i/>
          <w:iCs/>
          <w:color w:val="636462"/>
          <w:sz w:val="22"/>
          <w:szCs w:val="22"/>
        </w:rPr>
        <w:t xml:space="preserve">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D128C1" w14:paraId="20B4A164" w14:textId="77777777" w:rsidTr="006467FC">
        <w:tc>
          <w:tcPr>
            <w:tcW w:w="10214" w:type="dxa"/>
          </w:tcPr>
          <w:p w14:paraId="65C9617D" w14:textId="12E0EBF6" w:rsidR="00D128C1" w:rsidRPr="00B07BE3" w:rsidRDefault="00FC5D7D" w:rsidP="006467FC">
            <w:pPr>
              <w:pStyle w:val="NoSpacing"/>
              <w:contextualSpacing/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</w:pPr>
            <w:permStart w:id="2142701934" w:edGrp="everyone"/>
            <w:r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  <w:t>P</w:t>
            </w:r>
            <w:r w:rsidR="00D128C1"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  <w:t xml:space="preserve">lan </w:t>
            </w:r>
            <w:r w:rsidR="00ED424A">
              <w:rPr>
                <w:rFonts w:ascii="Avenir LT Std 35 Light" w:hAnsi="Avenir LT Std 35 Light"/>
                <w:i/>
                <w:iCs/>
                <w:color w:val="636462"/>
                <w:sz w:val="22"/>
                <w:szCs w:val="22"/>
              </w:rPr>
              <w:t>for memorization technique/strategy:</w:t>
            </w:r>
          </w:p>
          <w:p w14:paraId="79ADEEF2" w14:textId="77777777" w:rsidR="00D128C1" w:rsidRDefault="00D128C1" w:rsidP="006467FC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2142701934"/>
    </w:tbl>
    <w:p w14:paraId="6B73D8EA" w14:textId="6D6587AA" w:rsidR="00A03793" w:rsidRPr="0033045E" w:rsidRDefault="00A03793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5D5D68C8" w14:textId="663F7076" w:rsidR="0055503E" w:rsidRDefault="00D97E26" w:rsidP="00220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venir" w:eastAsia="Avenir" w:hAnsi="Avenir" w:cs="Avenir"/>
          <w:color w:val="636462"/>
          <w:sz w:val="22"/>
          <w:szCs w:val="22"/>
        </w:rPr>
      </w:pPr>
      <w:permStart w:id="48086853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6</w:t>
      </w:r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480868533"/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F6250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Debrief</w:t>
      </w:r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05735A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601158" w:rsidRPr="00601158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talk about how that experience was for everyone. </w:t>
      </w:r>
      <w:r w:rsidR="00DF42A5">
        <w:rPr>
          <w:rFonts w:ascii="Avenir LT Std 85 Heavy" w:hAnsi="Avenir LT Std 85 Heavy"/>
          <w:bCs/>
          <w:color w:val="636462"/>
          <w:sz w:val="22"/>
          <w:szCs w:val="22"/>
        </w:rPr>
        <w:t xml:space="preserve">Was it difficult or easy for you? What did you like or dislike? </w:t>
      </w:r>
      <w:r w:rsidR="00220F1D">
        <w:rPr>
          <w:rFonts w:ascii="Avenir LT Std 85 Heavy" w:hAnsi="Avenir LT Std 85 Heavy"/>
          <w:bCs/>
          <w:color w:val="636462"/>
          <w:sz w:val="22"/>
          <w:szCs w:val="22"/>
        </w:rPr>
        <w:t xml:space="preserve">How much progress did you make and were you surprised by that?” </w:t>
      </w:r>
      <w:r w:rsidR="00F62500" w:rsidRPr="00F62500">
        <w:rPr>
          <w:rFonts w:ascii="Avenir" w:eastAsia="Avenir" w:hAnsi="Avenir" w:cs="Avenir"/>
          <w:i/>
          <w:color w:val="636462"/>
          <w:sz w:val="22"/>
          <w:szCs w:val="22"/>
        </w:rPr>
        <w:t xml:space="preserve">Discuss as a whole group or </w:t>
      </w:r>
      <w:r w:rsidR="00220F1D">
        <w:rPr>
          <w:rFonts w:ascii="Avenir" w:eastAsia="Avenir" w:hAnsi="Avenir" w:cs="Avenir"/>
          <w:i/>
          <w:color w:val="636462"/>
          <w:sz w:val="22"/>
          <w:szCs w:val="22"/>
        </w:rPr>
        <w:t>in groups of 2-3</w:t>
      </w:r>
      <w:r w:rsidR="00F62500" w:rsidRPr="00F62500">
        <w:rPr>
          <w:rFonts w:ascii="Avenir" w:eastAsia="Avenir" w:hAnsi="Avenir" w:cs="Avenir"/>
          <w:i/>
          <w:color w:val="636462"/>
          <w:sz w:val="22"/>
          <w:szCs w:val="22"/>
        </w:rPr>
        <w:t>.</w:t>
      </w:r>
    </w:p>
    <w:p w14:paraId="4A8BE93F" w14:textId="6389A7FB" w:rsidR="0033045E" w:rsidRPr="0033045E" w:rsidRDefault="0033045E" w:rsidP="0055503E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5DD8821" w14:textId="4A80E476" w:rsidR="000B5579" w:rsidRDefault="003F1229" w:rsidP="000B5579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37940544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379405446"/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220F1D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Re</w:t>
      </w:r>
      <w:r w:rsidR="000B5579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view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Pr="003F1229">
        <w:rPr>
          <w:rFonts w:ascii="Avenir LT Std 85 Heavy" w:hAnsi="Avenir LT Std 85 Heavy"/>
          <w:bCs/>
          <w:color w:val="636462"/>
          <w:sz w:val="22"/>
          <w:szCs w:val="22"/>
        </w:rPr>
        <w:t xml:space="preserve">Memorization isn’t complete or effective without review. To </w:t>
      </w:r>
      <w:r w:rsidR="00CB267F">
        <w:rPr>
          <w:rFonts w:ascii="Avenir LT Std 85 Heavy" w:hAnsi="Avenir LT Std 85 Heavy"/>
          <w:bCs/>
          <w:color w:val="636462"/>
          <w:sz w:val="22"/>
          <w:szCs w:val="22"/>
        </w:rPr>
        <w:t>fully</w:t>
      </w:r>
      <w:r w:rsidRPr="003F1229">
        <w:rPr>
          <w:rFonts w:ascii="Avenir LT Std 85 Heavy" w:hAnsi="Avenir LT Std 85 Heavy"/>
          <w:bCs/>
          <w:color w:val="636462"/>
          <w:sz w:val="22"/>
          <w:szCs w:val="22"/>
        </w:rPr>
        <w:t xml:space="preserve"> memorize something, we must review it </w:t>
      </w:r>
      <w:r w:rsidR="00CB267F">
        <w:rPr>
          <w:rFonts w:ascii="Avenir LT Std 85 Heavy" w:hAnsi="Avenir LT Std 85 Heavy"/>
          <w:bCs/>
          <w:color w:val="636462"/>
          <w:sz w:val="22"/>
          <w:szCs w:val="22"/>
        </w:rPr>
        <w:t>often or else it won’t stick. Let’s recite our text together once more before we close.”</w:t>
      </w:r>
    </w:p>
    <w:p w14:paraId="648DB774" w14:textId="77777777" w:rsidR="000B5579" w:rsidRPr="00B2712C" w:rsidRDefault="000B5579" w:rsidP="000B5579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0C54AC10" w14:textId="5458FB24" w:rsidR="006625B0" w:rsidRPr="00D128C1" w:rsidRDefault="000B5579" w:rsidP="006625B0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2102290118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7 min</w:t>
      </w:r>
      <w:permEnd w:id="2102290118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Reflect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A03793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7A1CFA" w:rsidRPr="007A1CFA">
        <w:rPr>
          <w:rFonts w:ascii="Avenir LT Std 35 Light" w:hAnsi="Avenir LT Std 35 Light"/>
          <w:color w:val="636462"/>
          <w:sz w:val="22"/>
          <w:szCs w:val="22"/>
        </w:rPr>
        <w:t xml:space="preserve">How did memorizing this passage impact your understanding of the Bible? </w:t>
      </w:r>
      <w:r w:rsidR="007013C2">
        <w:rPr>
          <w:rFonts w:ascii="Avenir LT Std 35 Light" w:hAnsi="Avenir LT Std 35 Light"/>
          <w:color w:val="636462"/>
          <w:sz w:val="22"/>
          <w:szCs w:val="22"/>
        </w:rPr>
        <w:t>What did you learn about God or yourself? Did you hear anything from God as we practiced memorization?</w:t>
      </w:r>
      <w:r w:rsidR="000225B2">
        <w:rPr>
          <w:rFonts w:ascii="Avenir LT Std 35 Light" w:hAnsi="Avenir LT Std 35 Light"/>
          <w:color w:val="636462"/>
          <w:sz w:val="22"/>
          <w:szCs w:val="22"/>
        </w:rPr>
        <w:t xml:space="preserve"> What are your next steps for practicing Scripture memorization in your daily life?</w:t>
      </w:r>
      <w:r w:rsidR="007013C2">
        <w:rPr>
          <w:rFonts w:ascii="Avenir LT Std 35 Light" w:hAnsi="Avenir LT Std 35 Light"/>
          <w:color w:val="636462"/>
          <w:sz w:val="22"/>
          <w:szCs w:val="22"/>
        </w:rPr>
        <w:t xml:space="preserve">” </w:t>
      </w:r>
      <w:r w:rsidR="00E82B37" w:rsidRPr="00E82B37">
        <w:rPr>
          <w:rFonts w:ascii="Avenir LT Std 35 Light" w:hAnsi="Avenir LT Std 35 Light"/>
          <w:i/>
          <w:iCs/>
          <w:color w:val="636462"/>
          <w:sz w:val="22"/>
          <w:szCs w:val="22"/>
        </w:rPr>
        <w:t>Reflect individually or together.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6625B0" w14:paraId="30350D7C" w14:textId="77777777" w:rsidTr="006467FC">
        <w:tc>
          <w:tcPr>
            <w:tcW w:w="10214" w:type="dxa"/>
          </w:tcPr>
          <w:p w14:paraId="42980C24" w14:textId="77777777" w:rsidR="006625B0" w:rsidRDefault="006625B0" w:rsidP="006625B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1876039186" w:edGrp="everyone"/>
          </w:p>
          <w:p w14:paraId="3544EC96" w14:textId="77777777" w:rsidR="006625B0" w:rsidRDefault="006625B0" w:rsidP="006625B0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1876039186"/>
    </w:tbl>
    <w:p w14:paraId="5762EAAD" w14:textId="08D1E65D" w:rsidR="00A67A65" w:rsidRPr="00A67A65" w:rsidRDefault="00A67A65" w:rsidP="00CC1DA0">
      <w:pPr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47ADD2D" w14:textId="292ED0BE" w:rsidR="000A4639" w:rsidRPr="00314CEE" w:rsidRDefault="00A67A65" w:rsidP="00CC1DA0">
      <w:pPr>
        <w:spacing w:after="0" w:line="240" w:lineRule="auto"/>
        <w:contextualSpacing/>
        <w:rPr>
          <w:rFonts w:ascii="Avenir LT Std 35 Light" w:eastAsia="Times New Roman" w:hAnsi="Avenir LT Std 35 Light" w:cs="Arial"/>
        </w:rPr>
      </w:pPr>
      <w:permStart w:id="1453674449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 min</w:t>
      </w:r>
      <w:permEnd w:id="1453674449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B2712C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Encourage and Pray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5F4BFB" w:rsidRPr="005F4BF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Encourage members to </w:t>
      </w:r>
      <w:r w:rsidR="005F4BFB" w:rsidRPr="005F4BF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keep practicing on their own. Close in prayer.</w:t>
      </w:r>
    </w:p>
    <w:sectPr w:rsidR="000A4639" w:rsidRPr="00314CEE" w:rsidSect="00E77E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C7BD" w14:textId="77777777" w:rsidR="006B45A8" w:rsidRDefault="006B45A8" w:rsidP="00E628FB">
      <w:pPr>
        <w:spacing w:after="0" w:line="240" w:lineRule="auto"/>
      </w:pPr>
      <w:r>
        <w:separator/>
      </w:r>
    </w:p>
  </w:endnote>
  <w:endnote w:type="continuationSeparator" w:id="0">
    <w:p w14:paraId="350F49C5" w14:textId="77777777" w:rsidR="006B45A8" w:rsidRDefault="006B45A8" w:rsidP="00E6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Content>
      <w:p w14:paraId="52B398AB" w14:textId="77777777" w:rsidR="00FD78BD" w:rsidRDefault="00FD78BD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4BB40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F76" w14:textId="60BD52E8" w:rsidR="00FD78BD" w:rsidRPr="00FD78BD" w:rsidRDefault="00FD78BD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0726069F" w14:textId="77777777" w:rsidR="00090249" w:rsidRDefault="00E5752D" w:rsidP="00090249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090249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58D8C2B9" w14:textId="77777777" w:rsidR="00090249" w:rsidRDefault="00090249" w:rsidP="00090249">
    <w:pPr>
      <w:pStyle w:val="Footer"/>
      <w:ind w:right="360"/>
      <w:jc w:val="right"/>
      <w:rPr>
        <w:rFonts w:ascii="Avenir LT Std 35 Light" w:hAnsi="Avenir LT Std 35 Light"/>
        <w:color w:val="0563C1" w:themeColor="hyperlink"/>
        <w:sz w:val="18"/>
        <w:szCs w:val="18"/>
        <w:u w:val="single"/>
      </w:rPr>
    </w:pPr>
    <w:r>
      <w:rPr>
        <w:rFonts w:ascii="Avenir LT Std 35 Light" w:hAnsi="Avenir LT Std 35 Light"/>
        <w:color w:val="636462"/>
        <w:sz w:val="18"/>
        <w:szCs w:val="18"/>
      </w:rPr>
      <w:tab/>
      <w:t xml:space="preserve">download this resource from </w:t>
    </w:r>
    <w:hyperlink r:id="rId1" w:history="1">
      <w:r>
        <w:rPr>
          <w:rStyle w:val="Hyperlink"/>
          <w:rFonts w:ascii="Avenir LT Std 35 Light" w:hAnsi="Avenir LT Std 35 Light"/>
          <w:sz w:val="18"/>
          <w:szCs w:val="18"/>
        </w:rPr>
        <w:t>tiny.cc/tools-ivse</w:t>
      </w:r>
    </w:hyperlink>
    <w:r>
      <w:rPr>
        <w:rFonts w:ascii="Avenir LT Std 35 Light" w:hAnsi="Avenir LT Std 35 Light"/>
        <w:color w:val="636462"/>
        <w:sz w:val="18"/>
        <w:szCs w:val="18"/>
      </w:rPr>
      <w:t xml:space="preserve"> and learn more at </w:t>
    </w:r>
    <w:hyperlink r:id="rId2" w:history="1">
      <w:r>
        <w:rPr>
          <w:rStyle w:val="Hyperlink"/>
          <w:rFonts w:ascii="Avenir LT Std 35 Light" w:hAnsi="Avenir LT Std 35 Light"/>
          <w:sz w:val="18"/>
          <w:szCs w:val="18"/>
        </w:rPr>
        <w:t>howto.bible</w:t>
      </w:r>
    </w:hyperlink>
  </w:p>
  <w:p w14:paraId="5AB5BE8C" w14:textId="0EB31F8F" w:rsidR="000237DA" w:rsidRPr="00FD78BD" w:rsidRDefault="000237DA" w:rsidP="00090249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F57E" w14:textId="77777777" w:rsidR="003D1101" w:rsidRDefault="003D1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8154" w14:textId="77777777" w:rsidR="006B45A8" w:rsidRDefault="006B45A8" w:rsidP="00E628FB">
      <w:pPr>
        <w:spacing w:after="0" w:line="240" w:lineRule="auto"/>
      </w:pPr>
      <w:r>
        <w:separator/>
      </w:r>
    </w:p>
  </w:footnote>
  <w:footnote w:type="continuationSeparator" w:id="0">
    <w:p w14:paraId="61424B79" w14:textId="77777777" w:rsidR="006B45A8" w:rsidRDefault="006B45A8" w:rsidP="00E6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5265" w14:textId="77777777" w:rsidR="003D1101" w:rsidRDefault="003D1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9E8A" w14:textId="1DF5E615" w:rsidR="00E628FB" w:rsidRDefault="00E628FB" w:rsidP="00E628FB">
    <w:pPr>
      <w:pStyle w:val="Header"/>
      <w:jc w:val="right"/>
    </w:pPr>
  </w:p>
  <w:p w14:paraId="3868E2CF" w14:textId="77777777" w:rsidR="00E628FB" w:rsidRDefault="00E62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FDF5" w14:textId="77777777" w:rsidR="003D1101" w:rsidRDefault="003D1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9B033DA"/>
    <w:multiLevelType w:val="multilevel"/>
    <w:tmpl w:val="D27C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84091020">
    <w:abstractNumId w:val="5"/>
  </w:num>
  <w:num w:numId="2" w16cid:durableId="1084454627">
    <w:abstractNumId w:val="0"/>
  </w:num>
  <w:num w:numId="3" w16cid:durableId="402415787">
    <w:abstractNumId w:val="3"/>
  </w:num>
  <w:num w:numId="4" w16cid:durableId="592978650">
    <w:abstractNumId w:val="6"/>
  </w:num>
  <w:num w:numId="5" w16cid:durableId="390664561">
    <w:abstractNumId w:val="2"/>
  </w:num>
  <w:num w:numId="6" w16cid:durableId="36130584">
    <w:abstractNumId w:val="1"/>
  </w:num>
  <w:num w:numId="7" w16cid:durableId="850603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Z4hn7MUUNwjLUcdXzlKKJxzZFlS1JWq6ZDwt+elet11B+sXuJy8JIPr5Xg2CJxcBdJsh+Wt/S8pLLAKO4gArw==" w:salt="omSn86ysNN7AhetJh/iM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0"/>
    <w:rsid w:val="00016AC5"/>
    <w:rsid w:val="000203A8"/>
    <w:rsid w:val="000225B2"/>
    <w:rsid w:val="000237DA"/>
    <w:rsid w:val="00025B45"/>
    <w:rsid w:val="000331CF"/>
    <w:rsid w:val="000360D1"/>
    <w:rsid w:val="00044A09"/>
    <w:rsid w:val="0005735A"/>
    <w:rsid w:val="000671FE"/>
    <w:rsid w:val="00076631"/>
    <w:rsid w:val="00090249"/>
    <w:rsid w:val="000959BB"/>
    <w:rsid w:val="000A3F9C"/>
    <w:rsid w:val="000A4639"/>
    <w:rsid w:val="000B318F"/>
    <w:rsid w:val="000B5579"/>
    <w:rsid w:val="000C1A78"/>
    <w:rsid w:val="000E01CB"/>
    <w:rsid w:val="000E45DF"/>
    <w:rsid w:val="000F15F4"/>
    <w:rsid w:val="00100615"/>
    <w:rsid w:val="001073AF"/>
    <w:rsid w:val="001106B3"/>
    <w:rsid w:val="0011451B"/>
    <w:rsid w:val="001340E3"/>
    <w:rsid w:val="00140E38"/>
    <w:rsid w:val="00142CAF"/>
    <w:rsid w:val="001469FA"/>
    <w:rsid w:val="00152206"/>
    <w:rsid w:val="00161784"/>
    <w:rsid w:val="001853F4"/>
    <w:rsid w:val="00193E37"/>
    <w:rsid w:val="001B5A22"/>
    <w:rsid w:val="001B677E"/>
    <w:rsid w:val="001C4FAB"/>
    <w:rsid w:val="001C7931"/>
    <w:rsid w:val="001E5646"/>
    <w:rsid w:val="001F08CB"/>
    <w:rsid w:val="00220F1D"/>
    <w:rsid w:val="0026084E"/>
    <w:rsid w:val="00261F8D"/>
    <w:rsid w:val="0027350F"/>
    <w:rsid w:val="0027418F"/>
    <w:rsid w:val="0028696F"/>
    <w:rsid w:val="00296A75"/>
    <w:rsid w:val="002A1E4B"/>
    <w:rsid w:val="002A410A"/>
    <w:rsid w:val="002C22D9"/>
    <w:rsid w:val="002D2B5B"/>
    <w:rsid w:val="002E29DE"/>
    <w:rsid w:val="003052DD"/>
    <w:rsid w:val="00306290"/>
    <w:rsid w:val="00314CEE"/>
    <w:rsid w:val="0033045E"/>
    <w:rsid w:val="003411C3"/>
    <w:rsid w:val="00341FFB"/>
    <w:rsid w:val="00346C63"/>
    <w:rsid w:val="003633B6"/>
    <w:rsid w:val="00367105"/>
    <w:rsid w:val="00384ACD"/>
    <w:rsid w:val="003A007D"/>
    <w:rsid w:val="003B0420"/>
    <w:rsid w:val="003B6CF3"/>
    <w:rsid w:val="003C4D65"/>
    <w:rsid w:val="003D1101"/>
    <w:rsid w:val="003D4135"/>
    <w:rsid w:val="003E2637"/>
    <w:rsid w:val="003E55F5"/>
    <w:rsid w:val="003E675A"/>
    <w:rsid w:val="003F1229"/>
    <w:rsid w:val="00412B75"/>
    <w:rsid w:val="004153F5"/>
    <w:rsid w:val="00415757"/>
    <w:rsid w:val="004164A5"/>
    <w:rsid w:val="00425982"/>
    <w:rsid w:val="0043372C"/>
    <w:rsid w:val="0043723C"/>
    <w:rsid w:val="00445280"/>
    <w:rsid w:val="004508A3"/>
    <w:rsid w:val="00455092"/>
    <w:rsid w:val="00457C4B"/>
    <w:rsid w:val="00482D0B"/>
    <w:rsid w:val="00484070"/>
    <w:rsid w:val="00490841"/>
    <w:rsid w:val="00490981"/>
    <w:rsid w:val="004A2C56"/>
    <w:rsid w:val="004D129D"/>
    <w:rsid w:val="004D4060"/>
    <w:rsid w:val="004E6B8F"/>
    <w:rsid w:val="004F5DC6"/>
    <w:rsid w:val="004F78BF"/>
    <w:rsid w:val="005345B8"/>
    <w:rsid w:val="00545ECF"/>
    <w:rsid w:val="00551E67"/>
    <w:rsid w:val="0055503E"/>
    <w:rsid w:val="00561A09"/>
    <w:rsid w:val="005A25DF"/>
    <w:rsid w:val="005D384E"/>
    <w:rsid w:val="005E2B37"/>
    <w:rsid w:val="005F4BFB"/>
    <w:rsid w:val="00601158"/>
    <w:rsid w:val="006029A9"/>
    <w:rsid w:val="00603730"/>
    <w:rsid w:val="006140E8"/>
    <w:rsid w:val="00616C4A"/>
    <w:rsid w:val="00622373"/>
    <w:rsid w:val="00634052"/>
    <w:rsid w:val="006349C3"/>
    <w:rsid w:val="00636BC2"/>
    <w:rsid w:val="006574AD"/>
    <w:rsid w:val="006625B0"/>
    <w:rsid w:val="00672DF6"/>
    <w:rsid w:val="006772F8"/>
    <w:rsid w:val="00677668"/>
    <w:rsid w:val="006840E0"/>
    <w:rsid w:val="006B2634"/>
    <w:rsid w:val="006B45A8"/>
    <w:rsid w:val="006C00CB"/>
    <w:rsid w:val="006E2D97"/>
    <w:rsid w:val="006F35A7"/>
    <w:rsid w:val="007013C2"/>
    <w:rsid w:val="00707A3E"/>
    <w:rsid w:val="00707DFB"/>
    <w:rsid w:val="00714CFC"/>
    <w:rsid w:val="007152FE"/>
    <w:rsid w:val="00733A0A"/>
    <w:rsid w:val="0073452E"/>
    <w:rsid w:val="0073666F"/>
    <w:rsid w:val="00745EDA"/>
    <w:rsid w:val="00747F17"/>
    <w:rsid w:val="00770BCF"/>
    <w:rsid w:val="00773309"/>
    <w:rsid w:val="007756AB"/>
    <w:rsid w:val="00787EE1"/>
    <w:rsid w:val="007A1CFA"/>
    <w:rsid w:val="007D1D80"/>
    <w:rsid w:val="007D2B09"/>
    <w:rsid w:val="007D5499"/>
    <w:rsid w:val="00817147"/>
    <w:rsid w:val="00817B82"/>
    <w:rsid w:val="00842456"/>
    <w:rsid w:val="008563C9"/>
    <w:rsid w:val="008727B1"/>
    <w:rsid w:val="00875608"/>
    <w:rsid w:val="008801DB"/>
    <w:rsid w:val="008930B4"/>
    <w:rsid w:val="008A42A0"/>
    <w:rsid w:val="008B5C05"/>
    <w:rsid w:val="008C490A"/>
    <w:rsid w:val="008C4C29"/>
    <w:rsid w:val="008C7B10"/>
    <w:rsid w:val="008E388B"/>
    <w:rsid w:val="008E7ED2"/>
    <w:rsid w:val="008F0412"/>
    <w:rsid w:val="008F24FB"/>
    <w:rsid w:val="008F5671"/>
    <w:rsid w:val="008F6FE7"/>
    <w:rsid w:val="00902557"/>
    <w:rsid w:val="00910821"/>
    <w:rsid w:val="00935708"/>
    <w:rsid w:val="00935EEB"/>
    <w:rsid w:val="0096470C"/>
    <w:rsid w:val="0096714A"/>
    <w:rsid w:val="00973C03"/>
    <w:rsid w:val="00992814"/>
    <w:rsid w:val="009966FD"/>
    <w:rsid w:val="00997560"/>
    <w:rsid w:val="009A1334"/>
    <w:rsid w:val="009A3563"/>
    <w:rsid w:val="009C30E8"/>
    <w:rsid w:val="009D3E5D"/>
    <w:rsid w:val="009D5E74"/>
    <w:rsid w:val="009E6C06"/>
    <w:rsid w:val="00A03793"/>
    <w:rsid w:val="00A0472C"/>
    <w:rsid w:val="00A04E10"/>
    <w:rsid w:val="00A1508A"/>
    <w:rsid w:val="00A22B3B"/>
    <w:rsid w:val="00A24B67"/>
    <w:rsid w:val="00A30AFF"/>
    <w:rsid w:val="00A3116F"/>
    <w:rsid w:val="00A324E8"/>
    <w:rsid w:val="00A4193B"/>
    <w:rsid w:val="00A4562B"/>
    <w:rsid w:val="00A46009"/>
    <w:rsid w:val="00A502FD"/>
    <w:rsid w:val="00A55B1D"/>
    <w:rsid w:val="00A65CBE"/>
    <w:rsid w:val="00A67A65"/>
    <w:rsid w:val="00A86710"/>
    <w:rsid w:val="00A90E7A"/>
    <w:rsid w:val="00AA425E"/>
    <w:rsid w:val="00AB0576"/>
    <w:rsid w:val="00AB260A"/>
    <w:rsid w:val="00AB62FE"/>
    <w:rsid w:val="00AD114E"/>
    <w:rsid w:val="00AD7A0A"/>
    <w:rsid w:val="00B0700E"/>
    <w:rsid w:val="00B07BE3"/>
    <w:rsid w:val="00B178C1"/>
    <w:rsid w:val="00B269B0"/>
    <w:rsid w:val="00B2712C"/>
    <w:rsid w:val="00B33BFA"/>
    <w:rsid w:val="00B37966"/>
    <w:rsid w:val="00B41E13"/>
    <w:rsid w:val="00B46749"/>
    <w:rsid w:val="00B63306"/>
    <w:rsid w:val="00B7174A"/>
    <w:rsid w:val="00B7277A"/>
    <w:rsid w:val="00B76AB3"/>
    <w:rsid w:val="00B9470D"/>
    <w:rsid w:val="00B96FEE"/>
    <w:rsid w:val="00B9788C"/>
    <w:rsid w:val="00BE0736"/>
    <w:rsid w:val="00BE2F6E"/>
    <w:rsid w:val="00C07734"/>
    <w:rsid w:val="00C13F85"/>
    <w:rsid w:val="00C41230"/>
    <w:rsid w:val="00C66BC5"/>
    <w:rsid w:val="00C73B2B"/>
    <w:rsid w:val="00C8374D"/>
    <w:rsid w:val="00C97D51"/>
    <w:rsid w:val="00CA1EB6"/>
    <w:rsid w:val="00CA70CC"/>
    <w:rsid w:val="00CB267F"/>
    <w:rsid w:val="00CB2718"/>
    <w:rsid w:val="00CC1DA0"/>
    <w:rsid w:val="00D128C1"/>
    <w:rsid w:val="00D1758C"/>
    <w:rsid w:val="00D31DDA"/>
    <w:rsid w:val="00D34DC3"/>
    <w:rsid w:val="00D35AD3"/>
    <w:rsid w:val="00D4048C"/>
    <w:rsid w:val="00D61E7F"/>
    <w:rsid w:val="00D65A2B"/>
    <w:rsid w:val="00D83173"/>
    <w:rsid w:val="00D834E1"/>
    <w:rsid w:val="00D85759"/>
    <w:rsid w:val="00D87FDB"/>
    <w:rsid w:val="00D92A57"/>
    <w:rsid w:val="00D95F24"/>
    <w:rsid w:val="00D97E26"/>
    <w:rsid w:val="00DA218F"/>
    <w:rsid w:val="00DA3152"/>
    <w:rsid w:val="00DC3BA9"/>
    <w:rsid w:val="00DC59A2"/>
    <w:rsid w:val="00DC64B1"/>
    <w:rsid w:val="00DD0660"/>
    <w:rsid w:val="00DE40C8"/>
    <w:rsid w:val="00DF28D6"/>
    <w:rsid w:val="00DF42A5"/>
    <w:rsid w:val="00E03A65"/>
    <w:rsid w:val="00E15AFC"/>
    <w:rsid w:val="00E20826"/>
    <w:rsid w:val="00E544EF"/>
    <w:rsid w:val="00E5752D"/>
    <w:rsid w:val="00E628FB"/>
    <w:rsid w:val="00E67A6F"/>
    <w:rsid w:val="00E77E71"/>
    <w:rsid w:val="00E82B37"/>
    <w:rsid w:val="00EA038A"/>
    <w:rsid w:val="00EA78C7"/>
    <w:rsid w:val="00EB52E8"/>
    <w:rsid w:val="00ED424A"/>
    <w:rsid w:val="00EE1063"/>
    <w:rsid w:val="00F03066"/>
    <w:rsid w:val="00F0384D"/>
    <w:rsid w:val="00F0446F"/>
    <w:rsid w:val="00F62500"/>
    <w:rsid w:val="00F74077"/>
    <w:rsid w:val="00F75A44"/>
    <w:rsid w:val="00F82D96"/>
    <w:rsid w:val="00FB414E"/>
    <w:rsid w:val="00FC5D7D"/>
    <w:rsid w:val="00FC77B1"/>
    <w:rsid w:val="00FD5559"/>
    <w:rsid w:val="00FD78BD"/>
    <w:rsid w:val="00FF5E6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6E11"/>
  <w14:defaultImageDpi w14:val="32767"/>
  <w15:chartTrackingRefBased/>
  <w15:docId w15:val="{6CDA95D2-1778-4415-A188-55152FD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rFonts w:ascii="Avenir LT Std 55 Roman" w:hAnsi="Avenir LT Std 55 Roman"/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5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character" w:styleId="Hyperlink">
    <w:name w:val="Hyperlink"/>
    <w:basedOn w:val="DefaultParagraphFont"/>
    <w:uiPriority w:val="99"/>
    <w:unhideWhenUsed/>
    <w:rsid w:val="00D85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57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howto.bible/" TargetMode="External"/><Relationship Id="rId1" Type="http://schemas.openxmlformats.org/officeDocument/2006/relationships/hyperlink" Target="http://tiny.cc/tools-i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6de5767-1042-4561-9ca3-3b8d3c4c34cf">
      <UserInfo>
        <DisplayName>Teresa Rutt</DisplayName>
        <AccountId>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6" ma:contentTypeDescription="Create a new document." ma:contentTypeScope="" ma:versionID="f2a2b9a3a5d373ca7f0836eb923eff57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4e3212091340be03f76e3bd1cf70f43e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2A79AB-52D3-422D-B6D1-25F8FCFC5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28654-C858-4ED3-A077-8B6C55FF4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de5767-1042-4561-9ca3-3b8d3c4c34cf"/>
  </ds:schemaRefs>
</ds:datastoreItem>
</file>

<file path=customXml/itemProps3.xml><?xml version="1.0" encoding="utf-8"?>
<ds:datastoreItem xmlns:ds="http://schemas.openxmlformats.org/officeDocument/2006/customXml" ds:itemID="{70D16B73-8DE7-4695-8EAB-5A7C52B58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CE63-1D55-403B-B9B0-2E36F7A0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411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Gates</dc:creator>
  <cp:keywords/>
  <dc:description/>
  <cp:lastModifiedBy>Christy Gates</cp:lastModifiedBy>
  <cp:revision>220</cp:revision>
  <cp:lastPrinted>2018-07-10T14:30:00Z</cp:lastPrinted>
  <dcterms:created xsi:type="dcterms:W3CDTF">2020-03-13T17:24:00Z</dcterms:created>
  <dcterms:modified xsi:type="dcterms:W3CDTF">2024-10-09T17:24:00Z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